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9E65" w14:textId="77777777" w:rsidR="00A56679" w:rsidRPr="00704DF7" w:rsidRDefault="00A56679">
      <w:pPr>
        <w:rPr>
          <w:rFonts w:ascii="Avenir Medium" w:hAnsi="Avenir Medium"/>
          <w:sz w:val="22"/>
          <w:szCs w:val="22"/>
        </w:rPr>
      </w:pPr>
      <w:r w:rsidRPr="00704DF7">
        <w:rPr>
          <w:rFonts w:ascii="Avenir Medium" w:hAnsi="Avenir Medium"/>
          <w:noProof/>
          <w:sz w:val="22"/>
          <w:szCs w:val="22"/>
        </w:rPr>
        <w:drawing>
          <wp:anchor distT="0" distB="0" distL="114300" distR="114300" simplePos="0" relativeHeight="251658240" behindDoc="0" locked="0" layoutInCell="1" allowOverlap="1" wp14:anchorId="34F18EFB" wp14:editId="18708CE5">
            <wp:simplePos x="0" y="0"/>
            <wp:positionH relativeFrom="column">
              <wp:posOffset>3771900</wp:posOffset>
            </wp:positionH>
            <wp:positionV relativeFrom="paragraph">
              <wp:posOffset>-114300</wp:posOffset>
            </wp:positionV>
            <wp:extent cx="2628900" cy="2628900"/>
            <wp:effectExtent l="0" t="0" r="12700" b="12700"/>
            <wp:wrapTight wrapText="bothSides">
              <wp:wrapPolygon edited="0">
                <wp:start x="0" y="0"/>
                <wp:lineTo x="0" y="21496"/>
                <wp:lineTo x="21496" y="21496"/>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62926_694853893940823_3398790851726287497_n.jpg"/>
                    <pic:cNvPicPr/>
                  </pic:nvPicPr>
                  <pic:blipFill>
                    <a:blip r:embed="rId5">
                      <a:grayscl/>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14:sizeRelH relativeFrom="page">
              <wp14:pctWidth>0</wp14:pctWidth>
            </wp14:sizeRelH>
            <wp14:sizeRelV relativeFrom="page">
              <wp14:pctHeight>0</wp14:pctHeight>
            </wp14:sizeRelV>
          </wp:anchor>
        </w:drawing>
      </w:r>
      <w:r w:rsidRPr="00704DF7">
        <w:rPr>
          <w:rFonts w:ascii="Avenir Medium" w:hAnsi="Avenir Medium"/>
          <w:sz w:val="22"/>
          <w:szCs w:val="22"/>
        </w:rPr>
        <w:t>Welcom</w:t>
      </w:r>
      <w:bookmarkStart w:id="0" w:name="_GoBack"/>
      <w:bookmarkEnd w:id="0"/>
      <w:r w:rsidRPr="00704DF7">
        <w:rPr>
          <w:rFonts w:ascii="Avenir Medium" w:hAnsi="Avenir Medium"/>
          <w:sz w:val="22"/>
          <w:szCs w:val="22"/>
        </w:rPr>
        <w:t>e to 5/6 Miscoe Art with Mrs. Gentili!</w:t>
      </w:r>
    </w:p>
    <w:p w14:paraId="763C782F" w14:textId="77777777" w:rsidR="00230F0B" w:rsidRPr="00704DF7" w:rsidRDefault="00230F0B">
      <w:pPr>
        <w:rPr>
          <w:rFonts w:ascii="Avenir Medium" w:hAnsi="Avenir Medium"/>
          <w:sz w:val="22"/>
          <w:szCs w:val="22"/>
        </w:rPr>
      </w:pPr>
    </w:p>
    <w:p w14:paraId="08DB87B5" w14:textId="663F60F6" w:rsidR="00230F0B" w:rsidRDefault="00230F0B">
      <w:pPr>
        <w:rPr>
          <w:rFonts w:ascii="Avenir Medium" w:hAnsi="Avenir Medium"/>
          <w:sz w:val="22"/>
          <w:szCs w:val="22"/>
        </w:rPr>
      </w:pPr>
      <w:r w:rsidRPr="00704DF7">
        <w:rPr>
          <w:rFonts w:ascii="Avenir Medium" w:hAnsi="Avenir Medium"/>
          <w:sz w:val="22"/>
          <w:szCs w:val="22"/>
        </w:rPr>
        <w:t xml:space="preserve">I am excited to be back at school to welcome your child into the art room. I was thrilled to spend some of my summer in the Project Zero Classroom program at </w:t>
      </w:r>
      <w:r w:rsidR="007F0524" w:rsidRPr="00704DF7">
        <w:rPr>
          <w:rFonts w:ascii="Avenir Medium" w:hAnsi="Avenir Medium"/>
          <w:sz w:val="22"/>
          <w:szCs w:val="22"/>
        </w:rPr>
        <w:t xml:space="preserve">the </w:t>
      </w:r>
      <w:r w:rsidRPr="00704DF7">
        <w:rPr>
          <w:rFonts w:ascii="Avenir Medium" w:hAnsi="Avenir Medium"/>
          <w:sz w:val="22"/>
          <w:szCs w:val="22"/>
        </w:rPr>
        <w:t>Harvar</w:t>
      </w:r>
      <w:r w:rsidR="007F0524" w:rsidRPr="00704DF7">
        <w:rPr>
          <w:rFonts w:ascii="Avenir Medium" w:hAnsi="Avenir Medium"/>
          <w:sz w:val="22"/>
          <w:szCs w:val="22"/>
        </w:rPr>
        <w:t>d Graduate School of Education studying big ideas by prominent figures in education</w:t>
      </w:r>
      <w:r w:rsidR="0042117D">
        <w:rPr>
          <w:rFonts w:ascii="Avenir Medium" w:hAnsi="Avenir Medium"/>
          <w:sz w:val="22"/>
          <w:szCs w:val="22"/>
        </w:rPr>
        <w:t xml:space="preserve"> </w:t>
      </w:r>
      <w:r w:rsidR="009451B7">
        <w:rPr>
          <w:rFonts w:ascii="Avenir Medium" w:hAnsi="Avenir Medium"/>
          <w:sz w:val="22"/>
          <w:szCs w:val="22"/>
        </w:rPr>
        <w:t>that</w:t>
      </w:r>
      <w:r w:rsidR="0042117D">
        <w:rPr>
          <w:rFonts w:ascii="Avenir Medium" w:hAnsi="Avenir Medium"/>
          <w:sz w:val="22"/>
          <w:szCs w:val="22"/>
        </w:rPr>
        <w:t xml:space="preserve"> </w:t>
      </w:r>
      <w:r w:rsidR="009451B7">
        <w:rPr>
          <w:rFonts w:ascii="Avenir Medium" w:hAnsi="Avenir Medium"/>
          <w:sz w:val="22"/>
          <w:szCs w:val="22"/>
        </w:rPr>
        <w:t xml:space="preserve">I </w:t>
      </w:r>
      <w:r w:rsidR="00704DF7">
        <w:rPr>
          <w:rFonts w:ascii="Avenir Medium" w:hAnsi="Avenir Medium"/>
          <w:sz w:val="22"/>
          <w:szCs w:val="22"/>
        </w:rPr>
        <w:t>admire.</w:t>
      </w:r>
      <w:r w:rsidR="009451B7">
        <w:rPr>
          <w:rFonts w:ascii="Avenir Medium" w:hAnsi="Avenir Medium"/>
          <w:sz w:val="22"/>
          <w:szCs w:val="22"/>
        </w:rPr>
        <w:t xml:space="preserve"> I a</w:t>
      </w:r>
      <w:r w:rsidR="007F0524" w:rsidRPr="00704DF7">
        <w:rPr>
          <w:rFonts w:ascii="Avenir Medium" w:hAnsi="Avenir Medium"/>
          <w:sz w:val="22"/>
          <w:szCs w:val="22"/>
        </w:rPr>
        <w:t>m taking this experience into the classroom with a renewed commi</w:t>
      </w:r>
      <w:r w:rsidR="00A73B2C" w:rsidRPr="00704DF7">
        <w:rPr>
          <w:rFonts w:ascii="Avenir Medium" w:hAnsi="Avenir Medium"/>
          <w:sz w:val="22"/>
          <w:szCs w:val="22"/>
        </w:rPr>
        <w:t>tment to project</w:t>
      </w:r>
      <w:r w:rsidR="009451B7">
        <w:rPr>
          <w:rFonts w:ascii="Avenir Medium" w:hAnsi="Avenir Medium"/>
          <w:sz w:val="22"/>
          <w:szCs w:val="22"/>
        </w:rPr>
        <w:t xml:space="preserve"> based learning with a generous </w:t>
      </w:r>
      <w:r w:rsidR="00A73B2C" w:rsidRPr="00704DF7">
        <w:rPr>
          <w:rFonts w:ascii="Avenir Medium" w:hAnsi="Avenir Medium"/>
          <w:sz w:val="22"/>
          <w:szCs w:val="22"/>
        </w:rPr>
        <w:t xml:space="preserve">amount of technology integration. </w:t>
      </w:r>
      <w:r w:rsidR="00A16278">
        <w:rPr>
          <w:rFonts w:ascii="Avenir Medium" w:hAnsi="Avenir Medium"/>
          <w:sz w:val="22"/>
          <w:szCs w:val="22"/>
        </w:rPr>
        <w:t>Our focus will be on the process of art making and for this</w:t>
      </w:r>
      <w:r w:rsidR="00A73B2C" w:rsidRPr="00704DF7">
        <w:rPr>
          <w:rFonts w:ascii="Avenir Medium" w:hAnsi="Avenir Medium"/>
          <w:sz w:val="22"/>
          <w:szCs w:val="22"/>
        </w:rPr>
        <w:t>, your child will keep a sketchbook/artist journal. Our first project will be to make the sketchbooks; please don’t buy one.</w:t>
      </w:r>
    </w:p>
    <w:p w14:paraId="0D09F506" w14:textId="77777777" w:rsidR="00A16278" w:rsidRDefault="00A16278">
      <w:pPr>
        <w:rPr>
          <w:rFonts w:ascii="Avenir Medium" w:hAnsi="Avenir Medium"/>
          <w:sz w:val="22"/>
          <w:szCs w:val="22"/>
        </w:rPr>
      </w:pPr>
    </w:p>
    <w:p w14:paraId="52099303" w14:textId="3735CADF" w:rsidR="00A16278" w:rsidRPr="00704DF7" w:rsidRDefault="00A16278">
      <w:pPr>
        <w:rPr>
          <w:rFonts w:ascii="Avenir Medium" w:hAnsi="Avenir Medium"/>
          <w:sz w:val="22"/>
          <w:szCs w:val="22"/>
        </w:rPr>
      </w:pPr>
      <w:r>
        <w:rPr>
          <w:rFonts w:ascii="Avenir Medium" w:hAnsi="Avenir Medium"/>
          <w:sz w:val="22"/>
          <w:szCs w:val="22"/>
        </w:rPr>
        <w:t xml:space="preserve">Assessment and grading will be based on the </w:t>
      </w:r>
      <w:r w:rsidRPr="00A16278">
        <w:rPr>
          <w:rFonts w:ascii="Avenir Medium" w:hAnsi="Avenir Medium"/>
          <w:b/>
          <w:sz w:val="22"/>
          <w:szCs w:val="22"/>
        </w:rPr>
        <w:t>8 Studio Habits of Mind</w:t>
      </w:r>
      <w:r>
        <w:rPr>
          <w:rFonts w:ascii="Avenir Medium" w:hAnsi="Avenir Medium"/>
          <w:sz w:val="22"/>
          <w:szCs w:val="22"/>
        </w:rPr>
        <w:t xml:space="preserve"> as follows:</w:t>
      </w:r>
    </w:p>
    <w:p w14:paraId="280D197F" w14:textId="77777777" w:rsidR="002C6A9A" w:rsidRPr="00704DF7" w:rsidRDefault="002C6A9A" w:rsidP="002C6A9A">
      <w:pPr>
        <w:rPr>
          <w:rFonts w:ascii="Avenir Medium" w:hAnsi="Avenir Medium"/>
          <w:sz w:val="22"/>
          <w:szCs w:val="22"/>
        </w:rPr>
      </w:pPr>
      <w:r w:rsidRPr="00704DF7">
        <w:rPr>
          <w:rFonts w:ascii="Avenir Medium" w:hAnsi="Avenir Medium"/>
          <w:sz w:val="22"/>
          <w:szCs w:val="22"/>
        </w:rPr>
        <w:t xml:space="preserve">1. </w:t>
      </w:r>
      <w:r w:rsidRPr="00A16278">
        <w:rPr>
          <w:rFonts w:ascii="Avenir Medium" w:hAnsi="Avenir Medium"/>
          <w:b/>
          <w:sz w:val="22"/>
          <w:szCs w:val="22"/>
        </w:rPr>
        <w:t>Develop Craft:</w:t>
      </w:r>
      <w:r w:rsidRPr="00704DF7">
        <w:rPr>
          <w:rFonts w:ascii="Avenir Medium" w:hAnsi="Avenir Medium"/>
          <w:sz w:val="22"/>
          <w:szCs w:val="22"/>
        </w:rPr>
        <w:t xml:space="preserve"> Learning to use tools, materials, artistic conventions; and learning to care for tools, materials, and space.</w:t>
      </w:r>
    </w:p>
    <w:p w14:paraId="1997E106" w14:textId="77777777" w:rsidR="002C6A9A" w:rsidRPr="00704DF7" w:rsidRDefault="002C6A9A" w:rsidP="002C6A9A">
      <w:pPr>
        <w:rPr>
          <w:rFonts w:ascii="Avenir Medium" w:hAnsi="Avenir Medium"/>
          <w:sz w:val="22"/>
          <w:szCs w:val="22"/>
        </w:rPr>
      </w:pPr>
      <w:r w:rsidRPr="00704DF7">
        <w:rPr>
          <w:rFonts w:ascii="Avenir Medium" w:hAnsi="Avenir Medium"/>
          <w:sz w:val="22"/>
          <w:szCs w:val="22"/>
        </w:rPr>
        <w:t xml:space="preserve">2. </w:t>
      </w:r>
      <w:r w:rsidRPr="00A16278">
        <w:rPr>
          <w:rFonts w:ascii="Avenir Medium" w:hAnsi="Avenir Medium"/>
          <w:b/>
          <w:sz w:val="22"/>
          <w:szCs w:val="22"/>
        </w:rPr>
        <w:t>Engage &amp; Persist:</w:t>
      </w:r>
      <w:r w:rsidRPr="00704DF7">
        <w:rPr>
          <w:rFonts w:ascii="Avenir Medium" w:hAnsi="Avenir Medium"/>
          <w:sz w:val="22"/>
          <w:szCs w:val="22"/>
        </w:rPr>
        <w:t xml:space="preserve"> Learning to embrace problems of relevance within the art world and/or of personal importance, to develop focus conducive to working and persevering at tasks.</w:t>
      </w:r>
    </w:p>
    <w:p w14:paraId="72A06C62" w14:textId="77777777" w:rsidR="002C6A9A" w:rsidRPr="00B67209" w:rsidRDefault="002C6A9A" w:rsidP="002C6A9A">
      <w:pPr>
        <w:rPr>
          <w:rFonts w:ascii="Avenir Medium" w:hAnsi="Avenir Medium"/>
          <w:sz w:val="22"/>
          <w:szCs w:val="22"/>
        </w:rPr>
      </w:pPr>
      <w:r w:rsidRPr="00704DF7">
        <w:rPr>
          <w:rFonts w:ascii="Avenir Medium" w:hAnsi="Avenir Medium"/>
          <w:sz w:val="22"/>
          <w:szCs w:val="22"/>
        </w:rPr>
        <w:t xml:space="preserve">3. </w:t>
      </w:r>
      <w:r w:rsidRPr="00A16278">
        <w:rPr>
          <w:rFonts w:ascii="Avenir Medium" w:hAnsi="Avenir Medium"/>
          <w:b/>
          <w:sz w:val="22"/>
          <w:szCs w:val="22"/>
        </w:rPr>
        <w:t>Envision:</w:t>
      </w:r>
      <w:r w:rsidRPr="00704DF7">
        <w:rPr>
          <w:rFonts w:ascii="Avenir Medium" w:hAnsi="Avenir Medium"/>
          <w:sz w:val="22"/>
          <w:szCs w:val="22"/>
        </w:rPr>
        <w:t xml:space="preserve"> Learning to picture mentally what cannot be directly observed, and imagine </w:t>
      </w:r>
      <w:r w:rsidRPr="00B67209">
        <w:rPr>
          <w:rFonts w:ascii="Avenir Medium" w:hAnsi="Avenir Medium"/>
          <w:sz w:val="22"/>
          <w:szCs w:val="22"/>
        </w:rPr>
        <w:t>possible next steps in making a piece.</w:t>
      </w:r>
    </w:p>
    <w:p w14:paraId="0F6AD734" w14:textId="77777777" w:rsidR="002C6A9A" w:rsidRPr="00B67209" w:rsidRDefault="002C6A9A" w:rsidP="002C6A9A">
      <w:pPr>
        <w:rPr>
          <w:rFonts w:ascii="Avenir Medium" w:hAnsi="Avenir Medium"/>
          <w:sz w:val="22"/>
          <w:szCs w:val="22"/>
        </w:rPr>
      </w:pPr>
      <w:r w:rsidRPr="00B67209">
        <w:rPr>
          <w:rFonts w:ascii="Avenir Medium" w:hAnsi="Avenir Medium"/>
          <w:sz w:val="22"/>
          <w:szCs w:val="22"/>
        </w:rPr>
        <w:t xml:space="preserve">4. </w:t>
      </w:r>
      <w:r w:rsidRPr="00B67209">
        <w:rPr>
          <w:rFonts w:ascii="Avenir Medium" w:hAnsi="Avenir Medium"/>
          <w:b/>
          <w:sz w:val="22"/>
          <w:szCs w:val="22"/>
        </w:rPr>
        <w:t>Express:</w:t>
      </w:r>
      <w:r w:rsidRPr="00B67209">
        <w:rPr>
          <w:rFonts w:ascii="Avenir Medium" w:hAnsi="Avenir Medium"/>
          <w:sz w:val="22"/>
          <w:szCs w:val="22"/>
        </w:rPr>
        <w:t xml:space="preserve"> Learning to create works that convey an idea, a feeling, or a personal meaning.</w:t>
      </w:r>
    </w:p>
    <w:p w14:paraId="10CE9313" w14:textId="77777777" w:rsidR="002C6A9A" w:rsidRPr="00B67209" w:rsidRDefault="002C6A9A" w:rsidP="002C6A9A">
      <w:pPr>
        <w:rPr>
          <w:rFonts w:ascii="Avenir Medium" w:hAnsi="Avenir Medium"/>
          <w:sz w:val="22"/>
          <w:szCs w:val="22"/>
        </w:rPr>
      </w:pPr>
      <w:r w:rsidRPr="00B67209">
        <w:rPr>
          <w:rFonts w:ascii="Avenir Medium" w:hAnsi="Avenir Medium"/>
          <w:sz w:val="22"/>
          <w:szCs w:val="22"/>
        </w:rPr>
        <w:t xml:space="preserve">5. </w:t>
      </w:r>
      <w:r w:rsidRPr="00B67209">
        <w:rPr>
          <w:rFonts w:ascii="Avenir Medium" w:hAnsi="Avenir Medium"/>
          <w:b/>
          <w:sz w:val="22"/>
          <w:szCs w:val="22"/>
        </w:rPr>
        <w:t>Observe:</w:t>
      </w:r>
      <w:r w:rsidRPr="00B67209">
        <w:rPr>
          <w:rFonts w:ascii="Avenir Medium" w:hAnsi="Avenir Medium"/>
          <w:sz w:val="22"/>
          <w:szCs w:val="22"/>
        </w:rPr>
        <w:t xml:space="preserve"> Learning to attend to visual contexts more closely than ordinary “looking” requires, and thereby to see things that otherwise might not be seen.</w:t>
      </w:r>
    </w:p>
    <w:p w14:paraId="5FED07AF" w14:textId="77777777" w:rsidR="002C6A9A" w:rsidRPr="00B67209" w:rsidRDefault="002C6A9A" w:rsidP="002C6A9A">
      <w:pPr>
        <w:rPr>
          <w:rFonts w:ascii="Avenir Medium" w:hAnsi="Avenir Medium"/>
          <w:sz w:val="22"/>
          <w:szCs w:val="22"/>
        </w:rPr>
      </w:pPr>
      <w:r w:rsidRPr="00B67209">
        <w:rPr>
          <w:rFonts w:ascii="Avenir Medium" w:hAnsi="Avenir Medium"/>
          <w:sz w:val="22"/>
          <w:szCs w:val="22"/>
        </w:rPr>
        <w:t xml:space="preserve">6. </w:t>
      </w:r>
      <w:r w:rsidRPr="00B67209">
        <w:rPr>
          <w:rFonts w:ascii="Avenir Medium" w:hAnsi="Avenir Medium"/>
          <w:b/>
          <w:sz w:val="22"/>
          <w:szCs w:val="22"/>
        </w:rPr>
        <w:t>Reflect:</w:t>
      </w:r>
      <w:r w:rsidRPr="00B67209">
        <w:rPr>
          <w:rFonts w:ascii="Avenir Medium" w:hAnsi="Avenir Medium"/>
          <w:sz w:val="22"/>
          <w:szCs w:val="22"/>
        </w:rPr>
        <w:t xml:space="preserve"> Learning to think and talk with others about an aspect of one’s work or working process, and learning to judge one’s own work and working process and the work of others.</w:t>
      </w:r>
    </w:p>
    <w:p w14:paraId="234C9EDD" w14:textId="77777777" w:rsidR="002C6A9A" w:rsidRPr="00B67209" w:rsidRDefault="002C6A9A" w:rsidP="002C6A9A">
      <w:pPr>
        <w:rPr>
          <w:rFonts w:ascii="Avenir Medium" w:hAnsi="Avenir Medium"/>
          <w:sz w:val="22"/>
          <w:szCs w:val="22"/>
        </w:rPr>
      </w:pPr>
      <w:r w:rsidRPr="00B67209">
        <w:rPr>
          <w:rFonts w:ascii="Avenir Medium" w:hAnsi="Avenir Medium"/>
          <w:sz w:val="22"/>
          <w:szCs w:val="22"/>
        </w:rPr>
        <w:t xml:space="preserve">7. </w:t>
      </w:r>
      <w:r w:rsidRPr="00B67209">
        <w:rPr>
          <w:rFonts w:ascii="Avenir Medium" w:hAnsi="Avenir Medium"/>
          <w:b/>
          <w:sz w:val="22"/>
          <w:szCs w:val="22"/>
        </w:rPr>
        <w:t>Stretch &amp; Explore:</w:t>
      </w:r>
      <w:r w:rsidRPr="00B67209">
        <w:rPr>
          <w:rFonts w:ascii="Avenir Medium" w:hAnsi="Avenir Medium"/>
          <w:sz w:val="22"/>
          <w:szCs w:val="22"/>
        </w:rPr>
        <w:t xml:space="preserve"> Learning to reach beyond one’s capacities, to explore playfully without a preconceived plan, and to embrace the opportunity to learn from mistakes.</w:t>
      </w:r>
    </w:p>
    <w:p w14:paraId="2877B435" w14:textId="77777777" w:rsidR="009451B7" w:rsidRDefault="002C6A9A" w:rsidP="002C6A9A">
      <w:pPr>
        <w:rPr>
          <w:rFonts w:ascii="Avenir Medium" w:hAnsi="Avenir Medium"/>
          <w:sz w:val="22"/>
          <w:szCs w:val="22"/>
        </w:rPr>
      </w:pPr>
      <w:r w:rsidRPr="00B67209">
        <w:rPr>
          <w:rFonts w:ascii="Avenir Medium" w:hAnsi="Avenir Medium"/>
          <w:sz w:val="22"/>
          <w:szCs w:val="22"/>
        </w:rPr>
        <w:t xml:space="preserve">8. </w:t>
      </w:r>
      <w:r w:rsidRPr="00B67209">
        <w:rPr>
          <w:rFonts w:ascii="Avenir Medium" w:hAnsi="Avenir Medium"/>
          <w:b/>
          <w:sz w:val="22"/>
          <w:szCs w:val="22"/>
        </w:rPr>
        <w:t>Understand (Arts) Community:</w:t>
      </w:r>
      <w:r w:rsidRPr="00B67209">
        <w:rPr>
          <w:rFonts w:ascii="Avenir Medium" w:hAnsi="Avenir Medium"/>
          <w:sz w:val="22"/>
          <w:szCs w:val="22"/>
        </w:rPr>
        <w:t xml:space="preserve"> Learning to interact as an artist with other artists (i.e., in classrooms, in local arts organizations, and across the art field) and within the broader society. </w:t>
      </w:r>
    </w:p>
    <w:p w14:paraId="76ADAB71" w14:textId="74597A2C" w:rsidR="002C6A9A" w:rsidRDefault="009451B7" w:rsidP="002C6A9A">
      <w:pPr>
        <w:rPr>
          <w:rFonts w:ascii="Avenir Medium" w:hAnsi="Avenir Medium"/>
          <w:i/>
          <w:sz w:val="22"/>
          <w:szCs w:val="22"/>
        </w:rPr>
      </w:pPr>
      <w:r>
        <w:rPr>
          <w:rFonts w:ascii="Avenir Medium" w:hAnsi="Avenir Medium"/>
          <w:sz w:val="22"/>
          <w:szCs w:val="22"/>
        </w:rPr>
        <w:tab/>
      </w:r>
      <w:r w:rsidR="00A16278" w:rsidRPr="00B67209">
        <w:rPr>
          <w:rFonts w:ascii="Avenir Medium" w:hAnsi="Avenir Medium"/>
          <w:sz w:val="22"/>
          <w:szCs w:val="22"/>
        </w:rPr>
        <w:t xml:space="preserve">- </w:t>
      </w:r>
      <w:r w:rsidR="002C6A9A" w:rsidRPr="00B67209">
        <w:rPr>
          <w:rFonts w:ascii="Avenir Medium" w:hAnsi="Avenir Medium"/>
          <w:i/>
          <w:sz w:val="22"/>
          <w:szCs w:val="22"/>
        </w:rPr>
        <w:t xml:space="preserve">Studio Habits of Mind from </w:t>
      </w:r>
      <w:hyperlink r:id="rId6" w:history="1">
        <w:r w:rsidR="002C6A9A" w:rsidRPr="00B67209">
          <w:rPr>
            <w:rFonts w:ascii="Avenir Medium" w:hAnsi="Avenir Medium"/>
            <w:i/>
            <w:iCs/>
            <w:sz w:val="22"/>
            <w:szCs w:val="22"/>
          </w:rPr>
          <w:t>Studio Thinking: The Real Benefits of Visual Arts Education</w:t>
        </w:r>
      </w:hyperlink>
      <w:r w:rsidR="002C6A9A" w:rsidRPr="00B67209">
        <w:rPr>
          <w:rFonts w:ascii="Avenir Medium" w:hAnsi="Avenir Medium"/>
          <w:i/>
          <w:sz w:val="22"/>
          <w:szCs w:val="22"/>
        </w:rPr>
        <w:t>,</w:t>
      </w:r>
      <w:r w:rsidR="002C6A9A" w:rsidRPr="00B67209">
        <w:rPr>
          <w:rFonts w:ascii="Avenir Medium" w:hAnsi="Avenir Medium"/>
          <w:i/>
          <w:noProof/>
          <w:sz w:val="22"/>
          <w:szCs w:val="22"/>
        </w:rPr>
        <w:drawing>
          <wp:inline distT="0" distB="0" distL="0" distR="0" wp14:anchorId="7384E78B" wp14:editId="6322D52D">
            <wp:extent cx="12700" cy="12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2C6A9A" w:rsidRPr="00B67209">
        <w:rPr>
          <w:rFonts w:ascii="Avenir Medium" w:hAnsi="Avenir Medium"/>
          <w:i/>
          <w:sz w:val="22"/>
          <w:szCs w:val="22"/>
        </w:rPr>
        <w:t xml:space="preserve"> Hetland, Winner, et al, Teachers College Press, 2007.</w:t>
      </w:r>
    </w:p>
    <w:p w14:paraId="7C5BACCD" w14:textId="77777777" w:rsidR="009451B7" w:rsidRDefault="009451B7" w:rsidP="002C6A9A">
      <w:pPr>
        <w:rPr>
          <w:rFonts w:ascii="Avenir Medium" w:hAnsi="Avenir Medium"/>
          <w:i/>
          <w:sz w:val="22"/>
          <w:szCs w:val="22"/>
        </w:rPr>
      </w:pPr>
    </w:p>
    <w:p w14:paraId="640130A1" w14:textId="49672E5E" w:rsidR="009451B7" w:rsidRDefault="009451B7" w:rsidP="002C6A9A">
      <w:pPr>
        <w:rPr>
          <w:rFonts w:ascii="Avenir Medium" w:hAnsi="Avenir Medium"/>
          <w:i/>
          <w:sz w:val="22"/>
          <w:szCs w:val="22"/>
        </w:rPr>
      </w:pPr>
      <w:r>
        <w:rPr>
          <w:rFonts w:ascii="Avenir Medium" w:hAnsi="Avenir Medium"/>
          <w:sz w:val="22"/>
          <w:szCs w:val="22"/>
        </w:rPr>
        <w:t xml:space="preserve">Your child is invited to join </w:t>
      </w:r>
      <w:r w:rsidRPr="009451B7">
        <w:rPr>
          <w:rFonts w:ascii="Avenir Medium" w:hAnsi="Avenir Medium"/>
          <w:b/>
          <w:sz w:val="22"/>
          <w:szCs w:val="22"/>
        </w:rPr>
        <w:t>Art Club</w:t>
      </w:r>
      <w:r>
        <w:rPr>
          <w:rFonts w:ascii="Avenir Medium" w:hAnsi="Avenir Medium"/>
          <w:sz w:val="22"/>
          <w:szCs w:val="22"/>
        </w:rPr>
        <w:t xml:space="preserve"> on Wednesdays from 2:45 – 3:45, which </w:t>
      </w:r>
      <w:r>
        <w:rPr>
          <w:rFonts w:ascii="Avenir Medium" w:hAnsi="Avenir Medium"/>
          <w:sz w:val="22"/>
          <w:szCs w:val="22"/>
        </w:rPr>
        <w:t>runs</w:t>
      </w:r>
      <w:r>
        <w:rPr>
          <w:rFonts w:ascii="Avenir Medium" w:hAnsi="Avenir Medium"/>
          <w:sz w:val="22"/>
          <w:szCs w:val="22"/>
        </w:rPr>
        <w:t xml:space="preserve"> independent </w:t>
      </w:r>
      <w:r>
        <w:rPr>
          <w:rFonts w:ascii="Avenir Medium" w:hAnsi="Avenir Medium"/>
          <w:sz w:val="22"/>
          <w:szCs w:val="22"/>
        </w:rPr>
        <w:t>of</w:t>
      </w:r>
      <w:r>
        <w:rPr>
          <w:rFonts w:ascii="Avenir Medium" w:hAnsi="Avenir Medium"/>
          <w:sz w:val="22"/>
          <w:szCs w:val="22"/>
        </w:rPr>
        <w:t xml:space="preserve"> Enrichment classes. See me for a registration form for </w:t>
      </w:r>
      <w:r w:rsidRPr="009451B7">
        <w:rPr>
          <w:rFonts w:ascii="Avenir Medium" w:hAnsi="Avenir Medium"/>
          <w:b/>
          <w:sz w:val="22"/>
          <w:szCs w:val="22"/>
        </w:rPr>
        <w:t>Art Club</w:t>
      </w:r>
      <w:r>
        <w:rPr>
          <w:rFonts w:ascii="Avenir Medium" w:hAnsi="Avenir Medium"/>
          <w:sz w:val="22"/>
          <w:szCs w:val="22"/>
        </w:rPr>
        <w:t xml:space="preserve">. On Tuesdays I will be teaching </w:t>
      </w:r>
      <w:r w:rsidRPr="009451B7">
        <w:rPr>
          <w:rFonts w:ascii="Avenir Medium" w:hAnsi="Avenir Medium"/>
          <w:b/>
          <w:sz w:val="22"/>
          <w:szCs w:val="22"/>
        </w:rPr>
        <w:t>Clay</w:t>
      </w:r>
      <w:r>
        <w:rPr>
          <w:rFonts w:ascii="Avenir Medium" w:hAnsi="Avenir Medium"/>
          <w:sz w:val="22"/>
          <w:szCs w:val="22"/>
        </w:rPr>
        <w:t xml:space="preserve"> classes through Enrichment. </w:t>
      </w:r>
      <w:r w:rsidRPr="009451B7">
        <w:rPr>
          <w:rFonts w:ascii="Avenir Medium" w:hAnsi="Avenir Medium"/>
          <w:b/>
          <w:sz w:val="22"/>
          <w:szCs w:val="22"/>
        </w:rPr>
        <w:t>Flat Clay! What Did You Say?</w:t>
      </w:r>
      <w:r>
        <w:rPr>
          <w:rFonts w:ascii="Avenir Medium" w:hAnsi="Avenir Medium"/>
          <w:sz w:val="22"/>
          <w:szCs w:val="22"/>
        </w:rPr>
        <w:t xml:space="preserve"> will be offered this session.</w:t>
      </w:r>
    </w:p>
    <w:p w14:paraId="6B4A1BC6" w14:textId="77777777" w:rsidR="00B67209" w:rsidRDefault="00B67209" w:rsidP="002C6A9A">
      <w:pPr>
        <w:rPr>
          <w:rFonts w:ascii="Avenir Medium" w:hAnsi="Avenir Medium"/>
          <w:i/>
          <w:sz w:val="22"/>
          <w:szCs w:val="22"/>
        </w:rPr>
      </w:pPr>
    </w:p>
    <w:p w14:paraId="0A8F1F9B" w14:textId="12DF1E90" w:rsidR="00B67209" w:rsidRDefault="00B67209" w:rsidP="002C6A9A">
      <w:pPr>
        <w:rPr>
          <w:rFonts w:ascii="Avenir Medium" w:hAnsi="Avenir Medium"/>
          <w:sz w:val="22"/>
          <w:szCs w:val="22"/>
        </w:rPr>
      </w:pPr>
      <w:r>
        <w:rPr>
          <w:rFonts w:ascii="Avenir Medium" w:hAnsi="Avenir Medium"/>
          <w:sz w:val="22"/>
          <w:szCs w:val="22"/>
        </w:rPr>
        <w:t>I will send an email when the iPads are rolled</w:t>
      </w:r>
      <w:r w:rsidR="009451B7">
        <w:rPr>
          <w:rFonts w:ascii="Avenir Medium" w:hAnsi="Avenir Medium"/>
          <w:sz w:val="22"/>
          <w:szCs w:val="22"/>
        </w:rPr>
        <w:t xml:space="preserve"> out with instructions on apps </w:t>
      </w:r>
      <w:r>
        <w:rPr>
          <w:rFonts w:ascii="Avenir Medium" w:hAnsi="Avenir Medium"/>
          <w:sz w:val="22"/>
          <w:szCs w:val="22"/>
        </w:rPr>
        <w:t>and websites NOT to block, such as our online gallery at Artsonia.com. Please identify me (</w:t>
      </w:r>
      <w:r w:rsidRPr="00B67209">
        <w:rPr>
          <w:rFonts w:ascii="Avenir Medium" w:hAnsi="Avenir Medium"/>
          <w:b/>
          <w:sz w:val="22"/>
          <w:szCs w:val="22"/>
        </w:rPr>
        <w:t>agentili@mursd.org</w:t>
      </w:r>
      <w:r>
        <w:rPr>
          <w:rFonts w:ascii="Avenir Medium" w:hAnsi="Avenir Medium"/>
          <w:sz w:val="22"/>
          <w:szCs w:val="22"/>
        </w:rPr>
        <w:t>) as “not junk</w:t>
      </w:r>
      <w:r w:rsidR="009451B7">
        <w:rPr>
          <w:rFonts w:ascii="Avenir Medium" w:hAnsi="Avenir Medium"/>
          <w:sz w:val="22"/>
          <w:szCs w:val="22"/>
        </w:rPr>
        <w:t>/ not</w:t>
      </w:r>
      <w:r>
        <w:rPr>
          <w:rFonts w:ascii="Avenir Medium" w:hAnsi="Avenir Medium"/>
          <w:sz w:val="22"/>
          <w:szCs w:val="22"/>
        </w:rPr>
        <w:t xml:space="preserve"> spam” in your email settings. </w:t>
      </w:r>
      <w:r w:rsidR="00230F0B" w:rsidRPr="00704DF7">
        <w:rPr>
          <w:rFonts w:ascii="Avenir Medium" w:hAnsi="Avenir Medium"/>
          <w:sz w:val="22"/>
          <w:szCs w:val="22"/>
        </w:rPr>
        <w:t xml:space="preserve">To stay up-to-date with what is going on in the 5/6 Art room, follow my Facebook page at </w:t>
      </w:r>
      <w:r w:rsidR="00230F0B" w:rsidRPr="00B67209">
        <w:rPr>
          <w:rFonts w:ascii="Avenir Medium" w:hAnsi="Avenir Medium"/>
          <w:b/>
          <w:i/>
          <w:sz w:val="22"/>
          <w:szCs w:val="22"/>
        </w:rPr>
        <w:t>www.facebook.com/MonaLisaLiveshere</w:t>
      </w:r>
      <w:r w:rsidR="00230F0B" w:rsidRPr="00704DF7">
        <w:rPr>
          <w:rFonts w:ascii="Avenir Medium" w:hAnsi="Avenir Medium"/>
          <w:sz w:val="22"/>
          <w:szCs w:val="22"/>
        </w:rPr>
        <w:t xml:space="preserve"> and my Instagram </w:t>
      </w:r>
      <w:r w:rsidR="009451B7">
        <w:rPr>
          <w:rFonts w:ascii="Avenir Medium" w:hAnsi="Avenir Medium"/>
          <w:sz w:val="22"/>
          <w:szCs w:val="22"/>
        </w:rPr>
        <w:t xml:space="preserve">account at </w:t>
      </w:r>
      <w:r w:rsidRPr="00B67209">
        <w:rPr>
          <w:rFonts w:ascii="Avenir Medium" w:hAnsi="Avenir Medium"/>
          <w:b/>
          <w:i/>
          <w:sz w:val="22"/>
          <w:szCs w:val="22"/>
        </w:rPr>
        <w:t>@MonaLisaLivesHere</w:t>
      </w:r>
      <w:r w:rsidR="009451B7">
        <w:rPr>
          <w:rFonts w:ascii="Avenir Medium" w:hAnsi="Avenir Medium"/>
          <w:sz w:val="22"/>
          <w:szCs w:val="22"/>
        </w:rPr>
        <w:t>.</w:t>
      </w:r>
    </w:p>
    <w:p w14:paraId="44C34FF3" w14:textId="77777777" w:rsidR="009451B7" w:rsidRDefault="009451B7" w:rsidP="002C6A9A">
      <w:pPr>
        <w:rPr>
          <w:rFonts w:ascii="Avenir Medium" w:hAnsi="Avenir Medium"/>
          <w:sz w:val="22"/>
          <w:szCs w:val="22"/>
        </w:rPr>
      </w:pPr>
    </w:p>
    <w:p w14:paraId="3FC0066D" w14:textId="1B5438B8" w:rsidR="009451B7" w:rsidRPr="00704DF7" w:rsidRDefault="009451B7" w:rsidP="002C6A9A">
      <w:pPr>
        <w:rPr>
          <w:rFonts w:ascii="Avenir Medium" w:hAnsi="Avenir Medium"/>
          <w:sz w:val="22"/>
          <w:szCs w:val="22"/>
        </w:rPr>
      </w:pPr>
      <w:r>
        <w:rPr>
          <w:rFonts w:ascii="Avenir Medium" w:hAnsi="Avenir Medium"/>
          <w:sz w:val="22"/>
          <w:szCs w:val="22"/>
        </w:rPr>
        <w:t xml:space="preserve">Have a wonderful school year! </w:t>
      </w:r>
    </w:p>
    <w:sectPr w:rsidR="009451B7" w:rsidRPr="00704DF7" w:rsidSect="009451B7">
      <w:pgSz w:w="12240" w:h="15840"/>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79"/>
    <w:rsid w:val="00230F0B"/>
    <w:rsid w:val="002C6A9A"/>
    <w:rsid w:val="0042117D"/>
    <w:rsid w:val="00704DF7"/>
    <w:rsid w:val="007F0524"/>
    <w:rsid w:val="009451B7"/>
    <w:rsid w:val="00A16278"/>
    <w:rsid w:val="00A56679"/>
    <w:rsid w:val="00A73B2C"/>
    <w:rsid w:val="00B67209"/>
    <w:rsid w:val="00C260DB"/>
    <w:rsid w:val="00DA7A32"/>
    <w:rsid w:val="00FD3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A0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79"/>
    <w:rPr>
      <w:rFonts w:ascii="Lucida Grande" w:hAnsi="Lucida Grande" w:cs="Lucida Grande"/>
      <w:sz w:val="18"/>
      <w:szCs w:val="18"/>
    </w:rPr>
  </w:style>
  <w:style w:type="character" w:styleId="Hyperlink">
    <w:name w:val="Hyperlink"/>
    <w:basedOn w:val="DefaultParagraphFont"/>
    <w:uiPriority w:val="99"/>
    <w:unhideWhenUsed/>
    <w:rsid w:val="00230F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79"/>
    <w:rPr>
      <w:rFonts w:ascii="Lucida Grande" w:hAnsi="Lucida Grande" w:cs="Lucida Grande"/>
      <w:sz w:val="18"/>
      <w:szCs w:val="18"/>
    </w:rPr>
  </w:style>
  <w:style w:type="character" w:styleId="Hyperlink">
    <w:name w:val="Hyperlink"/>
    <w:basedOn w:val="DefaultParagraphFont"/>
    <w:uiPriority w:val="99"/>
    <w:unhideWhenUsed/>
    <w:rsid w:val="00230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mazon.com/gp/product/0807748188/ref=as_li_tl?ie=UTF8&amp;camp=1789&amp;creative=9325&amp;creativeASIN=0807748188&amp;linkCode=as2&amp;tag=teachchann-20&amp;linkId=7JAWUG4URC3YCBWG" TargetMode="External"/><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449</Words>
  <Characters>2565</Characters>
  <Application>Microsoft Macintosh Word</Application>
  <DocSecurity>0</DocSecurity>
  <Lines>21</Lines>
  <Paragraphs>6</Paragraphs>
  <ScaleCrop>false</ScaleCrop>
  <Company>Miscoe Hill School</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Gentili</dc:creator>
  <cp:keywords/>
  <dc:description/>
  <cp:lastModifiedBy>Alice Gentili</cp:lastModifiedBy>
  <cp:revision>4</cp:revision>
  <dcterms:created xsi:type="dcterms:W3CDTF">2015-09-08T15:01:00Z</dcterms:created>
  <dcterms:modified xsi:type="dcterms:W3CDTF">2015-09-09T11:27:00Z</dcterms:modified>
</cp:coreProperties>
</file>